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Сводный отчет</w:t>
      </w: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 w:rsidRPr="008C3531">
        <w:rPr>
          <w:rFonts w:eastAsia="Calibri"/>
          <w:lang w:eastAsia="en-US"/>
        </w:rPr>
        <w:t>о</w:t>
      </w:r>
      <w:proofErr w:type="gramEnd"/>
      <w:r w:rsidRPr="008C3531">
        <w:rPr>
          <w:rFonts w:eastAsia="Calibri"/>
          <w:lang w:eastAsia="en-US"/>
        </w:rPr>
        <w:t xml:space="preserve"> проведении оценки регулирующего воздействия проекта</w:t>
      </w:r>
      <w:r w:rsidR="00B43611">
        <w:rPr>
          <w:rFonts w:eastAsia="Calibri"/>
          <w:lang w:eastAsia="en-US"/>
        </w:rPr>
        <w:t xml:space="preserve"> постановления Администрации Первомайского муниципального района</w:t>
      </w:r>
    </w:p>
    <w:p w:rsidR="005B32D2" w:rsidRPr="00B43611" w:rsidRDefault="00864E39" w:rsidP="00B43611">
      <w:pPr>
        <w:suppressAutoHyphens/>
        <w:autoSpaceDE w:val="0"/>
        <w:snapToGrid w:val="0"/>
        <w:ind w:left="14" w:right="-1"/>
        <w:jc w:val="both"/>
        <w:rPr>
          <w:color w:val="000000"/>
        </w:rPr>
      </w:pPr>
      <w:r w:rsidRPr="00864E39">
        <w:rPr>
          <w:rFonts w:eastAsia="Calibri"/>
          <w:lang w:eastAsia="en-US"/>
        </w:rPr>
        <w:t xml:space="preserve"> </w:t>
      </w:r>
      <w:r w:rsidR="00B43611">
        <w:rPr>
          <w:rFonts w:eastAsia="Calibri"/>
          <w:lang w:eastAsia="en-US"/>
        </w:rPr>
        <w:t>«</w:t>
      </w:r>
      <w:r w:rsidR="00801A86">
        <w:fldChar w:fldCharType="begin"/>
      </w:r>
      <w:r w:rsidR="00801A86">
        <w:instrText xml:space="preserve"> DOCPROPERTY "Содержание" \* MERGEFORMAT </w:instrText>
      </w:r>
      <w:r w:rsidR="00801A86">
        <w:fldChar w:fldCharType="separate"/>
      </w:r>
      <w:r w:rsidR="00801A86">
        <w:fldChar w:fldCharType="begin"/>
      </w:r>
      <w:r w:rsidR="00801A86">
        <w:instrText>DOCPROPERTY "Содержание" \* MERGEFORMAT</w:instrText>
      </w:r>
      <w:r w:rsidR="00801A86">
        <w:fldChar w:fldCharType="separate"/>
      </w:r>
      <w:r w:rsidR="00801A86" w:rsidRPr="00983AAD">
        <w:rPr>
          <w:shd w:val="clear" w:color="auto" w:fill="FFFFFF"/>
        </w:rPr>
        <w:t>Об утверждении Административного регламента предоставления муниципальной услуги «</w:t>
      </w:r>
      <w:r w:rsidR="00801A86">
        <w:rPr>
          <w:shd w:val="clear" w:color="auto" w:fill="FFFFFF"/>
        </w:rPr>
        <w:t>Согласование включения в границы территории, подлежащей комплексному развитию по инициативе правообладателей земельных участков и (или) расположенных на них объектов недвижимого имущества, земельных участков для размещения объектов коммунальной, транспортной, социальной инфраструктур на территории Первомайского муниципального района</w:t>
      </w:r>
      <w:r w:rsidR="00801A86" w:rsidRPr="00983AAD">
        <w:rPr>
          <w:shd w:val="clear" w:color="auto" w:fill="FFFFFF"/>
        </w:rPr>
        <w:t>"</w:t>
      </w:r>
      <w:r w:rsidR="00801A86" w:rsidRPr="000A3B3F">
        <w:t xml:space="preserve"> </w:t>
      </w:r>
      <w:r w:rsidR="00801A86">
        <w:fldChar w:fldCharType="end"/>
      </w:r>
      <w:r w:rsidR="00801A86">
        <w:fldChar w:fldCharType="end"/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6236"/>
        <w:gridCol w:w="2835"/>
      </w:tblGrid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 Общие положения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Разработчик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444AC">
              <w:rPr>
                <w:rFonts w:eastAsia="Calibri"/>
                <w:lang w:eastAsia="en-US"/>
              </w:rPr>
              <w:t xml:space="preserve">Администрация Первомайского муниципального района Ярославской области, </w:t>
            </w:r>
            <w:r>
              <w:rPr>
                <w:rFonts w:eastAsia="Calibri"/>
                <w:lang w:eastAsia="en-US"/>
              </w:rPr>
              <w:t xml:space="preserve">правовой </w:t>
            </w:r>
            <w:r w:rsidRPr="007444AC">
              <w:rPr>
                <w:rFonts w:eastAsia="Calibri"/>
                <w:lang w:eastAsia="en-US"/>
              </w:rPr>
              <w:t>отдел, тел. 8 (48549) 2-</w:t>
            </w:r>
            <w:r>
              <w:rPr>
                <w:rFonts w:eastAsia="Calibri"/>
                <w:lang w:eastAsia="en-US"/>
              </w:rPr>
              <w:t>15-72</w:t>
            </w:r>
            <w:r w:rsidRPr="007444AC">
              <w:rPr>
                <w:rFonts w:eastAsia="Calibri"/>
                <w:lang w:eastAsia="en-US"/>
              </w:rPr>
              <w:t xml:space="preserve">, адрес э/п: </w:t>
            </w:r>
            <w:hyperlink r:id="rId4" w:history="1">
              <w:r w:rsidRPr="00127F68">
                <w:rPr>
                  <w:rStyle w:val="a3"/>
                  <w:rFonts w:eastAsia="Calibri"/>
                  <w:lang w:val="en-US" w:eastAsia="en-US"/>
                </w:rPr>
                <w:t>guzina</w:t>
              </w:r>
              <w:r w:rsidRPr="00127F68">
                <w:rPr>
                  <w:rStyle w:val="a3"/>
                  <w:rFonts w:eastAsia="Calibri"/>
                  <w:lang w:eastAsia="en-US"/>
                </w:rPr>
                <w:t>@pervomay.adm.yar.ru</w:t>
              </w:r>
            </w:hyperlink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Вид и наименование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86" w:rsidRPr="008C3531" w:rsidRDefault="00801A86" w:rsidP="00801A8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постановления</w:t>
            </w:r>
            <w:proofErr w:type="gramEnd"/>
            <w:r>
              <w:rPr>
                <w:rFonts w:eastAsia="Calibri"/>
                <w:lang w:eastAsia="en-US"/>
              </w:rPr>
              <w:t xml:space="preserve"> Администрации Первомайского муниципального района</w:t>
            </w:r>
          </w:p>
          <w:p w:rsidR="005B32D2" w:rsidRPr="008C3531" w:rsidRDefault="00801A86" w:rsidP="00801A86">
            <w:pPr>
              <w:suppressAutoHyphens/>
              <w:autoSpaceDE w:val="0"/>
              <w:snapToGrid w:val="0"/>
              <w:ind w:left="14" w:right="-1"/>
              <w:jc w:val="both"/>
              <w:rPr>
                <w:rFonts w:eastAsia="Calibri"/>
                <w:lang w:eastAsia="en-US"/>
              </w:rPr>
            </w:pPr>
            <w:r w:rsidRPr="00864E39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>
              <w:fldChar w:fldCharType="begin"/>
            </w:r>
            <w:r>
              <w:instrText xml:space="preserve"> DOCPROPERTY "Содержание" \* MERGEFORMAT </w:instrText>
            </w:r>
            <w:r>
              <w:fldChar w:fldCharType="separate"/>
            </w:r>
            <w:r>
              <w:fldChar w:fldCharType="begin"/>
            </w:r>
            <w:r>
              <w:instrText>DOCPROPERTY "Содержание" \* MERGEFORMAT</w:instrText>
            </w:r>
            <w:r>
              <w:fldChar w:fldCharType="separate"/>
            </w:r>
            <w:r w:rsidRPr="00983AAD">
              <w:rPr>
                <w:shd w:val="clear" w:color="auto" w:fill="FFFFFF"/>
              </w:rPr>
              <w:t>Об утверждении Административного регламента предоставления муниципальной услуги «</w:t>
            </w:r>
            <w:r>
              <w:rPr>
                <w:shd w:val="clear" w:color="auto" w:fill="FFFFFF"/>
              </w:rPr>
              <w:t>Согласование включения в границы территории, подлежащей комплексному развитию по инициативе правообладателей земельных участков и (или) расположенных на них объектов недвижимого имущества, земельных участков для размещения объектов коммунальной, транспортной, социальной инфраструктур на территории Первомайского муниципального района</w:t>
            </w:r>
            <w:r w:rsidRPr="00983AAD">
              <w:rPr>
                <w:shd w:val="clear" w:color="auto" w:fill="FFFFFF"/>
              </w:rPr>
              <w:t>"</w:t>
            </w:r>
            <w:r w:rsidRPr="000A3B3F">
              <w:t xml:space="preserve"> </w:t>
            </w:r>
            <w:r>
              <w:fldChar w:fldCharType="end"/>
            </w:r>
            <w:r>
              <w:fldChar w:fldCharType="end"/>
            </w:r>
            <w:r w:rsidRPr="008C3531">
              <w:rPr>
                <w:rFonts w:eastAsia="Calibri"/>
                <w:lang w:eastAsia="en-US"/>
              </w:rPr>
              <w:t xml:space="preserve">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 xml:space="preserve">Краткое изложение цели регулирования проекта </w:t>
            </w:r>
            <w:r w:rsidRPr="008C3531">
              <w:rPr>
                <w:rFonts w:eastAsia="Calibri"/>
                <w:lang w:eastAsia="en-US"/>
              </w:rPr>
              <w:lastRenderedPageBreak/>
              <w:t>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01A86" w:rsidP="00B43611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39538A">
              <w:rPr>
                <w:rFonts w:eastAsiaTheme="minorHAnsi"/>
                <w:bCs/>
                <w:lang w:eastAsia="en-US"/>
              </w:rPr>
              <w:lastRenderedPageBreak/>
              <w:t xml:space="preserve">Определен </w:t>
            </w:r>
            <w:hyperlink r:id="rId5" w:history="1">
              <w:r w:rsidRPr="0039538A">
                <w:rPr>
                  <w:rFonts w:eastAsiaTheme="minorHAnsi"/>
                  <w:bCs/>
                  <w:color w:val="0000FF"/>
                  <w:lang w:eastAsia="en-US"/>
                </w:rPr>
                <w:t>порядок</w:t>
              </w:r>
            </w:hyperlink>
            <w:r w:rsidRPr="0039538A">
              <w:rPr>
                <w:rFonts w:eastAsiaTheme="minorHAnsi"/>
                <w:bCs/>
                <w:lang w:eastAsia="en-US"/>
              </w:rPr>
              <w:t xml:space="preserve"> </w:t>
            </w:r>
            <w:r w:rsidRPr="0039538A">
              <w:rPr>
                <w:rFonts w:eastAsiaTheme="minorHAnsi"/>
                <w:bCs/>
                <w:lang w:eastAsia="en-US"/>
              </w:rPr>
              <w:lastRenderedPageBreak/>
              <w:t>согласования включения в границы территории, подлежащей комплексному развитию по инициативе правообладателей, земельных участков для размещения объектов коммунальной, транспортной, социальной инфраструктур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1.4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Обоснование необходимости подготовки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B43611" w:rsidRDefault="00801A86" w:rsidP="00B4361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Вступило в силу </w:t>
            </w:r>
            <w:r w:rsidRPr="0039538A">
              <w:rPr>
                <w:rFonts w:eastAsiaTheme="minorHAnsi"/>
                <w:lang w:eastAsia="en-US"/>
              </w:rPr>
              <w:t xml:space="preserve">Постановление </w:t>
            </w:r>
            <w:r>
              <w:rPr>
                <w:rFonts w:eastAsiaTheme="minorHAnsi"/>
                <w:lang w:eastAsia="en-US"/>
              </w:rPr>
              <w:t>Правительства РФ от 19.08.2020 №</w:t>
            </w:r>
            <w:r w:rsidRPr="0039538A">
              <w:rPr>
                <w:rFonts w:eastAsiaTheme="minorHAnsi"/>
                <w:lang w:eastAsia="en-US"/>
              </w:rPr>
              <w:t xml:space="preserve"> 1260 "Об утверждении Правил согласования включения в границы территории, подлежащей комплексному развитию по инициативе правообладателей земельных участков и (или) расположенных на них объектов недвижимого имущества, земельных участков для размещения объектов коммунальной, транспортной, социальной инфраструктур"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Предлагаемая дата (срок) вступления в силу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необходимости установления переходного периода и (или) отсрочки вступления в силу муниципального нормативного правового акта либо необходимости распространения предлагаемого регулирования на ранее возникшие отношения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март</w:t>
            </w:r>
            <w:proofErr w:type="gramEnd"/>
            <w:r>
              <w:rPr>
                <w:rFonts w:eastAsia="Calibri"/>
                <w:lang w:eastAsia="en-US"/>
              </w:rPr>
              <w:t xml:space="preserve"> 2021 г.,</w:t>
            </w:r>
            <w:r w:rsidRPr="007444AC">
              <w:rPr>
                <w:rFonts w:eastAsia="Calibri"/>
                <w:lang w:eastAsia="en-US"/>
              </w:rPr>
              <w:t xml:space="preserve"> установление переходного периода не требуется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Сведения о соответствии проекта муниципального нормативного правового акта законодательству Российской Федерации, Ярославской области, нормативным правовым актам органов местного самоуправления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соответствует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1.7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Полный электронный адрес размещения уведомления о разработке проекта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Срок, в течение которого принимались предложения в связи с размещением уведомления.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Свод предложений, поступивших в связи с размещением уведомления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Default="00801A86" w:rsidP="004E5825">
            <w:pPr>
              <w:spacing w:line="276" w:lineRule="auto"/>
              <w:rPr>
                <w:rFonts w:eastAsia="Calibri"/>
                <w:lang w:eastAsia="en-US"/>
              </w:rPr>
            </w:pPr>
            <w:hyperlink r:id="rId6" w:history="1">
              <w:r w:rsidR="00864E39" w:rsidRPr="00C454B7">
                <w:rPr>
                  <w:rStyle w:val="a3"/>
                  <w:rFonts w:eastAsia="Calibri"/>
                  <w:lang w:eastAsia="en-US"/>
                </w:rPr>
                <w:t>http://pervomayadm.ru/orv-proektov.html</w:t>
              </w:r>
            </w:hyperlink>
          </w:p>
          <w:p w:rsidR="00864E39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</w:t>
            </w:r>
            <w:r w:rsidRPr="007444AC">
              <w:rPr>
                <w:rFonts w:eastAsia="Calibri"/>
                <w:lang w:eastAsia="en-US"/>
              </w:rPr>
              <w:t>о</w:t>
            </w:r>
            <w:proofErr w:type="gramEnd"/>
            <w:r w:rsidRPr="007444AC">
              <w:rPr>
                <w:rFonts w:eastAsia="Calibri"/>
                <w:lang w:eastAsia="en-US"/>
              </w:rPr>
              <w:t xml:space="preserve"> </w:t>
            </w:r>
            <w:r w:rsidR="00B43611">
              <w:rPr>
                <w:rFonts w:eastAsia="Calibri"/>
                <w:lang w:eastAsia="en-US"/>
              </w:rPr>
              <w:t>17</w:t>
            </w:r>
            <w:r>
              <w:rPr>
                <w:rFonts w:eastAsia="Calibri"/>
                <w:lang w:eastAsia="en-US"/>
              </w:rPr>
              <w:t xml:space="preserve"> февраля 2021</w:t>
            </w:r>
            <w:r w:rsidRPr="007444AC">
              <w:rPr>
                <w:rFonts w:eastAsia="Calibri"/>
                <w:lang w:eastAsia="en-US"/>
              </w:rPr>
              <w:t xml:space="preserve"> включительно</w:t>
            </w:r>
            <w:r>
              <w:rPr>
                <w:rFonts w:eastAsia="Calibri"/>
                <w:lang w:eastAsia="en-US"/>
              </w:rPr>
              <w:t>.</w:t>
            </w:r>
          </w:p>
          <w:p w:rsidR="00864E39" w:rsidRPr="008C3531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Свод предложений прилагается.</w:t>
            </w:r>
          </w:p>
        </w:tc>
      </w:tr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 Информация о предлагаемом регулировании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01A86" w:rsidP="00BE6C5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Риски негативных последствий решения проблемы предложенным способом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Основные группы субъектов предпринимательской и инвестиционной деятельности, иные заинтересованные лица, включая органы местного самоуправления, интересы которых будут затронуты предлагаемым регулированием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BE6C5E" w:rsidRDefault="00801A86" w:rsidP="00B43611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r w:rsidRPr="0039538A">
              <w:t>За получением муниципальной услуги могут обратиться правообладатели (физические и юридические лица) земельных участков, расположенных в границах территории, подлежащей комплексному развитию.</w:t>
            </w:r>
            <w:r>
              <w:t xml:space="preserve">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обязанности, запреты, ограничения для субъектов предпринимательской и инвестиционной деятельности либо изменение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полномочия, обязанности и права органов местного самоуправления или сведения об их изменении, а также порядок их реализации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43611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расходов (их наличие или отсутствие) субъектов предпринимательской и инвестиционной деятельности, связанных с необходимостью соблюдения установленных обязанностей, запретов, ограничений либо изменением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Обязанности, запреты не вводятся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соответствующих расходов (возможных поступлений) бюджетов бюджетной системы Российской Федерации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2.8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 xml:space="preserve">Необходимые для достижения заявленных целей </w:t>
            </w:r>
            <w:r w:rsidRPr="008C3531">
              <w:rPr>
                <w:rFonts w:eastAsia="Calibri"/>
                <w:lang w:eastAsia="en-US"/>
              </w:rPr>
              <w:lastRenderedPageBreak/>
              <w:t>регулирования организационно-технические, методологические, информационные и иные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2.9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Иные сведения, которые позволяют оценить обоснованность предлагаемого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</w:tbl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Приложение: свод предложений, поступивших в связи с размещением уведомления о разработке проекта муниципального нормативного правового акта (с рекомендациями уполномоченного органа об учете предложений или их отклонении с указанием причин).</w:t>
      </w: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840B15" w:rsidRDefault="00840B15"/>
    <w:p w:rsidR="007564EF" w:rsidRDefault="007564EF"/>
    <w:p w:rsidR="007564EF" w:rsidRDefault="007564EF"/>
    <w:p w:rsidR="007564EF" w:rsidRDefault="007564EF"/>
    <w:p w:rsidR="007564EF" w:rsidRDefault="00801A86" w:rsidP="00950DA7">
      <w:pPr>
        <w:ind w:left="-567" w:firstLine="567"/>
      </w:pPr>
      <w:r w:rsidRPr="00801A86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5" name="Рисунок 15" descr="C:\Users\Ира\Desktop\Дорожная карта инвестиционная политика\21\орв\сводка предложений\АР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esktop\Дорожная карта инвестиционная политика\21\орв\сводка предложений\АР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A86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4" name="Рисунок 14" descr="C:\Users\Ира\Desktop\Дорожная карта инвестиционная политика\21\орв\сводка предложений\АР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Дорожная карта инвестиционная политика\21\орв\сводка предложений\АР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A86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3" name="Рисунок 13" descr="C:\Users\Ира\Desktop\Дорожная карта инвестиционная политика\21\орв\сводка предложений\АР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Дорожная карта инвестиционная политика\21\орв\сводка предложений\АР\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A86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2" name="Рисунок 12" descr="C:\Users\Ира\Desktop\Дорожная карта инвестиционная политика\21\орв\сводка предложений\АР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Дорожная карта инвестиционная политика\21\орв\сводка предложений\АР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A86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1" name="Рисунок 11" descr="C:\Users\Ира\Desktop\Дорожная карта инвестиционная политика\21\орв\сводка предложений\АР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Дорожная карта инвестиционная политика\21\орв\сводка предложений\АР\Scan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D3"/>
    <w:rsid w:val="003E3CB1"/>
    <w:rsid w:val="005B32D2"/>
    <w:rsid w:val="007564EF"/>
    <w:rsid w:val="00801A86"/>
    <w:rsid w:val="00840B15"/>
    <w:rsid w:val="00864E39"/>
    <w:rsid w:val="00950DA7"/>
    <w:rsid w:val="00B43611"/>
    <w:rsid w:val="00B91741"/>
    <w:rsid w:val="00B944D3"/>
    <w:rsid w:val="00BE6C5E"/>
    <w:rsid w:val="00E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B464F-8008-4990-B3D1-F7FD31CC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4E39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rsid w:val="00B4361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3611"/>
    <w:pPr>
      <w:widowControl w:val="0"/>
      <w:shd w:val="clear" w:color="auto" w:fill="FFFFFF"/>
      <w:spacing w:after="60" w:line="0" w:lineRule="atLeast"/>
      <w:jc w:val="center"/>
    </w:pPr>
    <w:rPr>
      <w:rFonts w:eastAsiaTheme="minorHAnsi" w:cstheme="minorBid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ervomayadm.ru/orv-proektov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consultantplus://offline/ref=8A7D9EBEE3249697FA5AD87740142F77F3C22014E00F113D50FF5B7B7A53B41F91C0B69237A5DB0993D7E3CB9991F38760B130223CA177C4PFi7N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guzina@pervomay.adm.yar.ru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13</cp:revision>
  <dcterms:created xsi:type="dcterms:W3CDTF">2021-02-11T07:43:00Z</dcterms:created>
  <dcterms:modified xsi:type="dcterms:W3CDTF">2021-02-19T11:09:00Z</dcterms:modified>
</cp:coreProperties>
</file>