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C8" w:rsidRDefault="007A2BC8" w:rsidP="007A2BC8">
      <w:pPr>
        <w:keepNext/>
        <w:tabs>
          <w:tab w:val="num" w:pos="0"/>
          <w:tab w:val="left" w:pos="5985"/>
        </w:tabs>
        <w:suppressAutoHyphens/>
        <w:spacing w:after="0" w:line="240" w:lineRule="auto"/>
        <w:ind w:left="432" w:hanging="432"/>
        <w:outlineLvl w:val="0"/>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Утверждено решением                                                    Утверждено</w:t>
      </w:r>
      <w:proofErr w:type="gramEnd"/>
      <w:r>
        <w:rPr>
          <w:rFonts w:ascii="Times New Roman" w:eastAsia="Times New Roman" w:hAnsi="Times New Roman"/>
          <w:sz w:val="24"/>
          <w:szCs w:val="24"/>
          <w:lang w:eastAsia="ar-SA"/>
        </w:rPr>
        <w:t xml:space="preserve"> решением</w:t>
      </w:r>
    </w:p>
    <w:p w:rsidR="007A2BC8" w:rsidRDefault="007A2BC8" w:rsidP="007A2BC8">
      <w:pPr>
        <w:tabs>
          <w:tab w:val="left" w:pos="598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Собрания Представителей                                               Муниципального Совета                                                </w:t>
      </w:r>
    </w:p>
    <w:p w:rsidR="007A2BC8" w:rsidRDefault="007A2BC8" w:rsidP="007A2BC8">
      <w:pPr>
        <w:tabs>
          <w:tab w:val="left" w:pos="598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Первомайского муниципального   района            Пречистенского  сельского поселения</w:t>
      </w:r>
    </w:p>
    <w:p w:rsidR="007A2BC8" w:rsidRDefault="007A2BC8" w:rsidP="007A2BC8">
      <w:pPr>
        <w:tabs>
          <w:tab w:val="left" w:pos="598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Ярославской области                            </w:t>
      </w:r>
    </w:p>
    <w:p w:rsidR="007A2BC8" w:rsidRDefault="007A2BC8" w:rsidP="007A2BC8">
      <w:pPr>
        <w:tabs>
          <w:tab w:val="left" w:pos="598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 24 декабря 2020 г.  № 62                                           от 24 декабря 2020 г.  № 29</w:t>
      </w:r>
    </w:p>
    <w:p w:rsidR="007A2BC8" w:rsidRDefault="007A2BC8" w:rsidP="007A2BC8">
      <w:pPr>
        <w:tabs>
          <w:tab w:val="left" w:pos="6735"/>
        </w:tabs>
        <w:suppressAutoHyphens/>
        <w:spacing w:after="0" w:line="240" w:lineRule="auto"/>
        <w:rPr>
          <w:rFonts w:ascii="Times New Roman" w:eastAsia="Times New Roman" w:hAnsi="Times New Roman"/>
          <w:lang w:eastAsia="ar-SA"/>
        </w:rPr>
      </w:pPr>
    </w:p>
    <w:p w:rsidR="007A2BC8" w:rsidRDefault="007A2BC8" w:rsidP="007A2BC8">
      <w:pPr>
        <w:tabs>
          <w:tab w:val="left" w:pos="6735"/>
        </w:tab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p>
    <w:p w:rsidR="007A2BC8" w:rsidRDefault="007A2BC8" w:rsidP="007A2BC8">
      <w:pPr>
        <w:keepNext/>
        <w:tabs>
          <w:tab w:val="num" w:pos="0"/>
          <w:tab w:val="left" w:pos="5985"/>
        </w:tabs>
        <w:suppressAutoHyphens/>
        <w:spacing w:after="0" w:line="240" w:lineRule="auto"/>
        <w:ind w:left="576" w:hanging="576"/>
        <w:jc w:val="center"/>
        <w:outlineLvl w:val="1"/>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СОГЛАШЕНИЕ</w:t>
      </w:r>
    </w:p>
    <w:p w:rsidR="007A2BC8" w:rsidRDefault="007A2BC8" w:rsidP="007A2BC8">
      <w:pPr>
        <w:tabs>
          <w:tab w:val="left" w:pos="5985"/>
        </w:tabs>
        <w:suppressAutoHyphens/>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о передаче осуществления полномочий на 2021 год</w:t>
      </w:r>
    </w:p>
    <w:p w:rsidR="007A2BC8" w:rsidRDefault="007A2BC8" w:rsidP="007A2BC8">
      <w:pPr>
        <w:tabs>
          <w:tab w:val="left" w:pos="5985"/>
        </w:tabs>
        <w:suppressAutoHyphens/>
        <w:spacing w:after="0" w:line="240" w:lineRule="auto"/>
        <w:jc w:val="center"/>
        <w:rPr>
          <w:rFonts w:ascii="Times New Roman" w:eastAsia="Times New Roman" w:hAnsi="Times New Roman"/>
          <w:b/>
          <w:bCs/>
          <w:sz w:val="16"/>
          <w:szCs w:val="16"/>
          <w:lang w:eastAsia="ar-SA"/>
        </w:rPr>
      </w:pP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lang w:eastAsia="ar-SA"/>
        </w:rPr>
        <w:t xml:space="preserve">   </w:t>
      </w:r>
      <w:r>
        <w:rPr>
          <w:rFonts w:ascii="Times New Roman" w:eastAsia="Times New Roman" w:hAnsi="Times New Roman"/>
          <w:sz w:val="24"/>
          <w:szCs w:val="24"/>
          <w:lang w:eastAsia="ar-SA"/>
        </w:rPr>
        <w:t>Глава Пречистенского сельского поселения Ярославской области Сорокин Александр Константинович,  с одной стороны, и Глава Первомайского муниципального района Голядкина Инна Ильинична,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p>
    <w:p w:rsidR="007A2BC8" w:rsidRDefault="007A2BC8" w:rsidP="007A2BC8">
      <w:pPr>
        <w:keepNext/>
        <w:tabs>
          <w:tab w:val="num" w:pos="0"/>
          <w:tab w:val="left" w:pos="5985"/>
        </w:tabs>
        <w:suppressAutoHyphens/>
        <w:spacing w:after="0" w:line="240" w:lineRule="auto"/>
        <w:ind w:left="576" w:hanging="576"/>
        <w:jc w:val="center"/>
        <w:outlineLvl w:val="1"/>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Статья 1</w:t>
      </w:r>
    </w:p>
    <w:p w:rsidR="007A2BC8" w:rsidRDefault="007A2BC8" w:rsidP="007A2BC8">
      <w:pPr>
        <w:tabs>
          <w:tab w:val="left" w:pos="5985"/>
        </w:tabs>
        <w:suppressAutoHyphens/>
        <w:spacing w:after="0" w:line="240" w:lineRule="auto"/>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Органы местного самоуправления Пречистенского сельского поселения Ярославской области передают, а органы местного самоуправления Первомайского муниципального района принимают  осуществление следующих полномочий:</w:t>
      </w:r>
    </w:p>
    <w:p w:rsidR="007A2BC8" w:rsidRDefault="007A2BC8" w:rsidP="007A2BC8">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 xml:space="preserve">а) </w:t>
      </w:r>
      <w:r>
        <w:rPr>
          <w:rFonts w:ascii="Times New Roman" w:eastAsia="Times New Roman" w:hAnsi="Times New Roman"/>
          <w:color w:val="000000"/>
          <w:sz w:val="24"/>
          <w:szCs w:val="24"/>
          <w:lang w:eastAsia="ar-SA"/>
        </w:rPr>
        <w:t xml:space="preserve"> обеспечение проживающих в поселении и нуждающихся в жилых помещениях малоимущих граждан жилыми помещениями, </w:t>
      </w:r>
      <w:r>
        <w:rPr>
          <w:rFonts w:ascii="Times New Roman" w:eastAsia="Times New Roman" w:hAnsi="Times New Roman"/>
          <w:sz w:val="24"/>
          <w:szCs w:val="24"/>
          <w:lang w:eastAsia="ru-RU"/>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Pr>
          <w:rFonts w:ascii="Times New Roman" w:eastAsia="Times New Roman" w:hAnsi="Times New Roman"/>
          <w:color w:val="000000"/>
          <w:sz w:val="24"/>
          <w:szCs w:val="24"/>
          <w:lang w:eastAsia="ru-RU"/>
        </w:rPr>
        <w:t>в  части:</w:t>
      </w:r>
    </w:p>
    <w:p w:rsidR="007A2BC8" w:rsidRDefault="007A2BC8" w:rsidP="007A2BC8">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принятие в установленном порядке решений о переводе жилых помещений в нежилые помещения и нежилых помещений в жилые помещения;</w:t>
      </w:r>
    </w:p>
    <w:p w:rsidR="007A2BC8" w:rsidRDefault="007A2BC8" w:rsidP="007A2BC8">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согласование переустройства и перепланировки жилых (нежилых) помещений;</w:t>
      </w:r>
    </w:p>
    <w:p w:rsidR="007A2BC8" w:rsidRDefault="007A2BC8" w:rsidP="007A2BC8">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признание в установленном порядке жилых помещений  жилищного фонда поселения пригодными (непригодными) для проживания, многоквартирных  домов аварийными  и подлежащих сносу или реконструкции.</w:t>
      </w:r>
    </w:p>
    <w:p w:rsidR="007A2BC8" w:rsidRDefault="007A2BC8" w:rsidP="007A2BC8">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A2BC8" w:rsidRDefault="007A2BC8" w:rsidP="007A2BC8">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создание комиссии </w:t>
      </w:r>
      <w:r>
        <w:rPr>
          <w:rFonts w:ascii="Times New Roman" w:hAnsi="Times New Roman"/>
          <w:color w:val="000000"/>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2BC8" w:rsidRDefault="007A2BC8" w:rsidP="007A2BC8">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принимает участие в работе комиссии  по капитальному ремонту муниципального жилищного фонда поселения;</w:t>
      </w:r>
    </w:p>
    <w:p w:rsidR="007A2BC8" w:rsidRDefault="007A2BC8" w:rsidP="007A2BC8">
      <w:pPr>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 принятие в установленном порядке решений  с выдачей заключения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утверждённого Постановлением Правительства Российской Федерации от 28.01.2006 №47, требованиям. </w:t>
      </w:r>
      <w:proofErr w:type="gramEnd"/>
    </w:p>
    <w:p w:rsidR="007A2BC8" w:rsidRDefault="007A2BC8" w:rsidP="007A2BC8">
      <w:pPr>
        <w:autoSpaceDE w:val="0"/>
        <w:autoSpaceDN w:val="0"/>
        <w:adjustRightInd w:val="0"/>
        <w:spacing w:after="0" w:line="240" w:lineRule="auto"/>
        <w:ind w:firstLine="426"/>
        <w:jc w:val="both"/>
        <w:rPr>
          <w:rFonts w:ascii="Times New Roman" w:eastAsia="Times New Roman" w:hAnsi="Times New Roman"/>
          <w:sz w:val="24"/>
          <w:szCs w:val="24"/>
          <w:lang w:eastAsia="ar-SA"/>
        </w:rPr>
      </w:pPr>
    </w:p>
    <w:p w:rsidR="007A2BC8" w:rsidRDefault="007A2BC8" w:rsidP="007A2BC8">
      <w:pPr>
        <w:keepNext/>
        <w:tabs>
          <w:tab w:val="num" w:pos="0"/>
          <w:tab w:val="left" w:pos="5985"/>
        </w:tabs>
        <w:suppressAutoHyphens/>
        <w:spacing w:after="0" w:line="240" w:lineRule="auto"/>
        <w:ind w:left="576" w:hanging="576"/>
        <w:jc w:val="center"/>
        <w:outlineLvl w:val="1"/>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Статья 2</w:t>
      </w:r>
    </w:p>
    <w:p w:rsidR="007A2BC8" w:rsidRDefault="007A2BC8" w:rsidP="007A2BC8">
      <w:pPr>
        <w:tabs>
          <w:tab w:val="left" w:pos="5985"/>
        </w:tabs>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Указанные в статье 1 настоящего Соглашения полномочия передаются на период с 01 января  2021 года  по 31 декабря 2021 года.</w:t>
      </w:r>
    </w:p>
    <w:p w:rsidR="007A2BC8" w:rsidRDefault="007A2BC8" w:rsidP="007A2BC8">
      <w:pPr>
        <w:numPr>
          <w:ilvl w:val="0"/>
          <w:numId w:val="1"/>
        </w:numPr>
        <w:tabs>
          <w:tab w:val="left" w:pos="5985"/>
        </w:tabs>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     Объем передаваемых полномочий определяется на основе взаимной договоренности, достигнутой между сторонами, с учетом размера предоставляемых межбюджетных трансфертов, порядок определения объема и объем которых определяется согласно приложению  1 к настоящему Соглашению. </w:t>
      </w:r>
    </w:p>
    <w:p w:rsidR="007A2BC8" w:rsidRDefault="007A2BC8" w:rsidP="007A2BC8">
      <w:pPr>
        <w:numPr>
          <w:ilvl w:val="0"/>
          <w:numId w:val="1"/>
        </w:numPr>
        <w:tabs>
          <w:tab w:val="left" w:pos="5985"/>
        </w:tabs>
        <w:suppressAutoHyphens/>
        <w:spacing w:after="0" w:line="240" w:lineRule="auto"/>
        <w:ind w:firstLine="284"/>
        <w:jc w:val="both"/>
        <w:rPr>
          <w:rFonts w:ascii="Times New Roman" w:eastAsia="Times New Roman" w:hAnsi="Times New Roman"/>
          <w:sz w:val="24"/>
          <w:szCs w:val="24"/>
          <w:lang w:eastAsia="ar-SA"/>
        </w:rPr>
      </w:pPr>
    </w:p>
    <w:p w:rsidR="007A2BC8" w:rsidRDefault="007A2BC8" w:rsidP="007A2BC8">
      <w:pPr>
        <w:keepNext/>
        <w:tabs>
          <w:tab w:val="num" w:pos="0"/>
          <w:tab w:val="left" w:pos="5985"/>
        </w:tabs>
        <w:suppressAutoHyphens/>
        <w:spacing w:after="0" w:line="240" w:lineRule="auto"/>
        <w:ind w:left="225"/>
        <w:jc w:val="center"/>
        <w:outlineLvl w:val="2"/>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Статья 3</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Финансовые средства для осуществления органами местного  самоуправления Первомайского  муниципального района  полномочий, указанных  в статье 1 настоящего Соглашения, предоставляются в виде межбюджетных трансфертов  из бюджета поселения в бюджет муниципального района.</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Объем межбюджетных трансфертов, предоставляемых бюджету Первомайского муниципального района  для осуществления полномочий, указанных в статье 1 настоящего Соглашения, определяется решением о бюджете поселения на 2021 год и составляет  11007 рублей (одиннадцать тысяч семь рублей), из них на содержание аппарата управления 11007 рублей (одиннадцать тысяч семь рублей); в том числе:</w:t>
      </w:r>
    </w:p>
    <w:p w:rsidR="007A2BC8" w:rsidRDefault="007A2BC8" w:rsidP="007A2BC8">
      <w:pPr>
        <w:suppressAutoHyphens/>
        <w:spacing w:after="0" w:line="240" w:lineRule="auto"/>
        <w:ind w:firstLine="225"/>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 xml:space="preserve">а) обеспечение проживающих в поселении и нуждающихся в жилых помещениях малоимущих граждан жилыми помещениями, </w:t>
      </w:r>
      <w:r>
        <w:rPr>
          <w:rFonts w:ascii="Times New Roman" w:eastAsia="Times New Roman" w:hAnsi="Times New Roman"/>
          <w:sz w:val="24"/>
          <w:szCs w:val="24"/>
          <w:lang w:eastAsia="ru-RU"/>
        </w:rPr>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eastAsia="Times New Roman" w:hAnsi="Times New Roman"/>
          <w:sz w:val="24"/>
          <w:szCs w:val="24"/>
          <w:lang w:eastAsia="ar-SA"/>
        </w:rPr>
        <w:t xml:space="preserve"> </w:t>
      </w:r>
      <w:r>
        <w:rPr>
          <w:rFonts w:ascii="Times New Roman" w:eastAsia="Times New Roman" w:hAnsi="Times New Roman"/>
          <w:i/>
          <w:sz w:val="24"/>
          <w:szCs w:val="24"/>
          <w:lang w:eastAsia="ar-SA"/>
        </w:rPr>
        <w:t xml:space="preserve">– </w:t>
      </w:r>
      <w:r>
        <w:rPr>
          <w:rFonts w:ascii="Times New Roman" w:eastAsia="Times New Roman" w:hAnsi="Times New Roman"/>
          <w:sz w:val="24"/>
          <w:szCs w:val="24"/>
          <w:lang w:eastAsia="ar-SA"/>
        </w:rPr>
        <w:t>11007 рублей (одиннадцать тысяч семь рублей), в том числе средства бюджета поселения  на  содержание аппарата управления – 11007 рублей</w:t>
      </w:r>
      <w:proofErr w:type="gramEnd"/>
      <w:r>
        <w:rPr>
          <w:rFonts w:ascii="Times New Roman" w:eastAsia="Times New Roman" w:hAnsi="Times New Roman"/>
          <w:sz w:val="24"/>
          <w:szCs w:val="24"/>
          <w:lang w:eastAsia="ar-SA"/>
        </w:rPr>
        <w:t xml:space="preserve"> (одиннадцать тысяч семь рублей).</w:t>
      </w:r>
    </w:p>
    <w:p w:rsidR="007A2BC8" w:rsidRDefault="007A2BC8" w:rsidP="007A2BC8">
      <w:pPr>
        <w:suppressAutoHyphens/>
        <w:spacing w:after="0" w:line="240" w:lineRule="auto"/>
        <w:ind w:firstLine="225"/>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Статья 4</w:t>
      </w:r>
    </w:p>
    <w:p w:rsidR="007A2BC8" w:rsidRDefault="007A2BC8" w:rsidP="007A2BC8">
      <w:pPr>
        <w:numPr>
          <w:ilvl w:val="0"/>
          <w:numId w:val="1"/>
        </w:num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Реализация органами местного самоуправления Первомайского муниципального района переданных им полномочий осуществляется на основе соглашений, заключенных между администрацией Пречистенского  сельского поселения Ярославской области и Администрацией Первомайского муниципального района в рамках настоящего Соглашения, соответствующих нормативных и иных муниципальных правовых актов, принимаемых органами местного самоуправления муниципального района. Указанные органы осуществляют </w:t>
      </w:r>
      <w:proofErr w:type="gramStart"/>
      <w:r>
        <w:rPr>
          <w:rFonts w:ascii="Times New Roman" w:eastAsia="Times New Roman" w:hAnsi="Times New Roman"/>
          <w:sz w:val="24"/>
          <w:szCs w:val="24"/>
          <w:lang w:eastAsia="ar-SA"/>
        </w:rPr>
        <w:t>контроль за</w:t>
      </w:r>
      <w:proofErr w:type="gramEnd"/>
      <w:r>
        <w:rPr>
          <w:rFonts w:ascii="Times New Roman" w:eastAsia="Times New Roman" w:hAnsi="Times New Roman"/>
          <w:sz w:val="24"/>
          <w:szCs w:val="24"/>
          <w:lang w:eastAsia="ar-SA"/>
        </w:rPr>
        <w:t xml:space="preserve"> исполнением этих актов в порядке, предусмотренном Уставом Первомайского муниципального района.</w:t>
      </w:r>
    </w:p>
    <w:p w:rsidR="007A2BC8" w:rsidRDefault="007A2BC8" w:rsidP="007A2BC8">
      <w:pPr>
        <w:numPr>
          <w:ilvl w:val="0"/>
          <w:numId w:val="1"/>
        </w:numPr>
        <w:tabs>
          <w:tab w:val="left" w:pos="5985"/>
        </w:tabs>
        <w:suppressAutoHyphens/>
        <w:spacing w:after="0" w:line="240" w:lineRule="auto"/>
        <w:jc w:val="both"/>
        <w:rPr>
          <w:rFonts w:ascii="Times New Roman" w:eastAsia="Times New Roman" w:hAnsi="Times New Roman"/>
          <w:sz w:val="24"/>
          <w:szCs w:val="24"/>
          <w:lang w:eastAsia="ar-SA"/>
        </w:rPr>
      </w:pPr>
    </w:p>
    <w:p w:rsidR="007A2BC8" w:rsidRDefault="007A2BC8" w:rsidP="007A2BC8">
      <w:pPr>
        <w:keepNext/>
        <w:tabs>
          <w:tab w:val="num" w:pos="0"/>
          <w:tab w:val="left" w:pos="5985"/>
        </w:tabs>
        <w:suppressAutoHyphens/>
        <w:spacing w:after="0" w:line="240" w:lineRule="auto"/>
        <w:ind w:left="225"/>
        <w:jc w:val="center"/>
        <w:outlineLvl w:val="2"/>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Статья 5</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Контроль за осуществление органами местного самоуправления муниципального района переданных им полномочий осуществляют Собрание Представителей Первомайского муниципального  района и Муниципальный Совет Пречистенского сельского поселения Ярославской области.</w:t>
      </w:r>
    </w:p>
    <w:p w:rsidR="007A2BC8" w:rsidRDefault="007A2BC8" w:rsidP="007A2BC8">
      <w:pPr>
        <w:tabs>
          <w:tab w:val="left" w:pos="540"/>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Органы и должностные лица местного самоуправления Первомайского муниципального района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поселения.   </w:t>
      </w:r>
    </w:p>
    <w:p w:rsidR="007A2BC8" w:rsidRDefault="007A2BC8" w:rsidP="007A2BC8">
      <w:pPr>
        <w:tabs>
          <w:tab w:val="left" w:pos="540"/>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A2BC8" w:rsidRDefault="007A2BC8" w:rsidP="007A2BC8">
      <w:pPr>
        <w:keepNext/>
        <w:tabs>
          <w:tab w:val="num" w:pos="0"/>
          <w:tab w:val="left" w:pos="5985"/>
        </w:tabs>
        <w:suppressAutoHyphens/>
        <w:spacing w:after="0" w:line="240" w:lineRule="auto"/>
        <w:ind w:left="576" w:hanging="576"/>
        <w:jc w:val="center"/>
        <w:outlineLvl w:val="1"/>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Статья 6</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Настоящее Соглашение вступает в силу после его официального опубликования и заключается  сроком по 31 декабря 2021 года.</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w:t>
      </w:r>
      <w:r>
        <w:rPr>
          <w:rFonts w:ascii="Times New Roman" w:eastAsia="Times New Roman" w:hAnsi="Times New Roman"/>
          <w:sz w:val="24"/>
          <w:szCs w:val="24"/>
          <w:lang w:eastAsia="ar-SA"/>
        </w:rPr>
        <w:lastRenderedPageBreak/>
        <w:t>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A2BC8" w:rsidRDefault="007A2BC8" w:rsidP="007A2BC8">
      <w:pPr>
        <w:tabs>
          <w:tab w:val="left" w:pos="5985"/>
        </w:tabs>
        <w:suppressAutoHyphens/>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Установление факта ненадлежащего осуществления органами местного самоуправления  муниципального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Pr>
          <w:rFonts w:ascii="Times New Roman" w:hAnsi="Times New Roman"/>
          <w:sz w:val="24"/>
          <w:szCs w:val="24"/>
        </w:rPr>
        <w:t xml:space="preserve">финансовые санкции в виде </w:t>
      </w:r>
      <w:r>
        <w:rPr>
          <w:rFonts w:ascii="Times New Roman" w:eastAsia="Times New Roman" w:hAnsi="Times New Roman"/>
          <w:color w:val="000000"/>
          <w:sz w:val="24"/>
          <w:szCs w:val="24"/>
          <w:lang w:eastAsia="ru-RU"/>
        </w:rPr>
        <w:t xml:space="preserve">уплаты неустойки </w:t>
      </w:r>
      <w:r>
        <w:rPr>
          <w:rFonts w:ascii="Times New Roman" w:hAnsi="Times New Roman"/>
          <w:sz w:val="24"/>
          <w:szCs w:val="24"/>
        </w:rPr>
        <w:t>в размере 1/300 ключевой ставки Центрального банка РФ</w:t>
      </w:r>
      <w:r>
        <w:rPr>
          <w:rFonts w:ascii="Times New Roman" w:eastAsia="Times New Roman" w:hAnsi="Times New Roman"/>
          <w:color w:val="000000"/>
          <w:sz w:val="24"/>
          <w:szCs w:val="24"/>
          <w:lang w:eastAsia="ru-RU"/>
        </w:rPr>
        <w:t xml:space="preserve"> от суммы межбюджетных трансфертов за отчетный год, выделяемых из бюджета поселения на осуществление указанных полномочий.</w:t>
      </w:r>
    </w:p>
    <w:p w:rsidR="007A2BC8" w:rsidRDefault="007A2BC8" w:rsidP="007A2BC8">
      <w:pPr>
        <w:tabs>
          <w:tab w:val="left" w:pos="5985"/>
        </w:tabs>
        <w:suppressAutoHyphens/>
        <w:spacing w:after="0" w:line="240" w:lineRule="auto"/>
        <w:ind w:firstLine="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В случае неисполнения органами местного самоуправления поселения  вытекающих из настоящего Соглашения обязательств по финансированию осуществления переданных полномочий, органы местного самоуправления муниципального района   вправе требовать расторжения данного Соглашения, уплаты неустойки </w:t>
      </w:r>
      <w:r>
        <w:rPr>
          <w:rFonts w:ascii="Times New Roman" w:hAnsi="Times New Roman"/>
          <w:sz w:val="24"/>
          <w:szCs w:val="24"/>
        </w:rPr>
        <w:t xml:space="preserve"> в размере 1/300 ключевой ставки Центрального банка РФ</w:t>
      </w:r>
      <w:r>
        <w:rPr>
          <w:rFonts w:ascii="Times New Roman" w:eastAsia="Times New Roman" w:hAnsi="Times New Roman"/>
          <w:color w:val="000000"/>
          <w:sz w:val="24"/>
          <w:szCs w:val="24"/>
          <w:lang w:eastAsia="ru-RU"/>
        </w:rPr>
        <w:t xml:space="preserve"> от суммы межбюджетных трансфертов за отчетный год, а также возмещения понесенных убытков в части, не покрытой неустойкой.</w:t>
      </w:r>
      <w:proofErr w:type="gramEnd"/>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Настоящее Соглашение заключено в двух экземплярах, по одному для каждой из Сторон, имеющих равную юридическую силу.</w:t>
      </w:r>
    </w:p>
    <w:p w:rsidR="007A2BC8" w:rsidRDefault="007A2BC8" w:rsidP="007A2BC8">
      <w:pPr>
        <w:tabs>
          <w:tab w:val="left" w:pos="5985"/>
        </w:tabs>
        <w:suppressAutoHyphens/>
        <w:spacing w:after="0" w:line="240" w:lineRule="auto"/>
        <w:jc w:val="both"/>
        <w:rPr>
          <w:rFonts w:ascii="Times New Roman" w:eastAsia="Times New Roman" w:hAnsi="Times New Roman"/>
          <w:sz w:val="24"/>
          <w:szCs w:val="24"/>
          <w:lang w:eastAsia="ar-SA"/>
        </w:rPr>
      </w:pPr>
    </w:p>
    <w:p w:rsidR="007A2BC8" w:rsidRDefault="007A2BC8" w:rsidP="007A2BC8">
      <w:pPr>
        <w:tabs>
          <w:tab w:val="center" w:pos="5102"/>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Глава </w:t>
      </w:r>
      <w:proofErr w:type="gramStart"/>
      <w:r>
        <w:rPr>
          <w:rFonts w:ascii="Times New Roman" w:eastAsia="Times New Roman" w:hAnsi="Times New Roman"/>
          <w:sz w:val="24"/>
          <w:szCs w:val="24"/>
          <w:lang w:eastAsia="ar-SA"/>
        </w:rPr>
        <w:t>Пречистенского</w:t>
      </w:r>
      <w:proofErr w:type="gramEnd"/>
      <w:r>
        <w:rPr>
          <w:rFonts w:ascii="Times New Roman" w:eastAsia="Times New Roman" w:hAnsi="Times New Roman"/>
          <w:sz w:val="24"/>
          <w:szCs w:val="24"/>
          <w:lang w:eastAsia="ar-SA"/>
        </w:rPr>
        <w:t xml:space="preserve">                                                                          Глава Первомайского</w:t>
      </w:r>
    </w:p>
    <w:p w:rsidR="007A2BC8" w:rsidRDefault="007A2BC8" w:rsidP="007A2BC8">
      <w:pPr>
        <w:tabs>
          <w:tab w:val="left" w:pos="673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сельского поселения                                                                              муниципального района</w:t>
      </w:r>
    </w:p>
    <w:p w:rsidR="007A2BC8" w:rsidRDefault="007A2BC8" w:rsidP="007A2BC8">
      <w:pPr>
        <w:tabs>
          <w:tab w:val="left" w:pos="673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Ярославской области                                                                             </w:t>
      </w:r>
    </w:p>
    <w:p w:rsidR="007A2BC8" w:rsidRDefault="007A2BC8" w:rsidP="007A2BC8">
      <w:pPr>
        <w:tabs>
          <w:tab w:val="left" w:pos="6735"/>
        </w:tabs>
        <w:suppressAutoHyphens/>
        <w:spacing w:after="0" w:line="240" w:lineRule="auto"/>
        <w:rPr>
          <w:rFonts w:ascii="Times New Roman" w:eastAsia="Times New Roman" w:hAnsi="Times New Roman"/>
          <w:sz w:val="24"/>
          <w:szCs w:val="24"/>
          <w:lang w:eastAsia="ar-SA"/>
        </w:rPr>
      </w:pPr>
      <w:bookmarkStart w:id="0" w:name="_GoBack"/>
      <w:bookmarkEnd w:id="0"/>
    </w:p>
    <w:p w:rsidR="007A2BC8" w:rsidRDefault="007A2BC8" w:rsidP="007A2BC8">
      <w:pPr>
        <w:tabs>
          <w:tab w:val="left" w:pos="6735"/>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_____________________                                                                    _________________ </w:t>
      </w:r>
    </w:p>
    <w:p w:rsidR="007A2BC8" w:rsidRDefault="007A2BC8" w:rsidP="007A2BC8">
      <w:pPr>
        <w:tabs>
          <w:tab w:val="left" w:pos="6735"/>
        </w:tabs>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А.К.Сорокин</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И.И.Голядкина</w:t>
      </w:r>
      <w:proofErr w:type="spellEnd"/>
      <w:r>
        <w:rPr>
          <w:rFonts w:ascii="Times New Roman" w:eastAsia="Times New Roman" w:hAnsi="Times New Roman"/>
          <w:sz w:val="24"/>
          <w:szCs w:val="24"/>
          <w:lang w:eastAsia="ar-SA"/>
        </w:rPr>
        <w:t xml:space="preserve">  </w:t>
      </w:r>
    </w:p>
    <w:p w:rsidR="007A2BC8" w:rsidRDefault="007A2BC8" w:rsidP="007A2BC8">
      <w:pP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5E3DA1" w:rsidRPr="007A2BC8" w:rsidRDefault="00542921" w:rsidP="007A2BC8"/>
    <w:sectPr w:rsidR="005E3DA1" w:rsidRPr="007A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52"/>
    <w:rsid w:val="00542921"/>
    <w:rsid w:val="0076238C"/>
    <w:rsid w:val="007A2BC8"/>
    <w:rsid w:val="00A30517"/>
    <w:rsid w:val="00A51652"/>
    <w:rsid w:val="00C9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27841">
      <w:bodyDiv w:val="1"/>
      <w:marLeft w:val="0"/>
      <w:marRight w:val="0"/>
      <w:marTop w:val="0"/>
      <w:marBottom w:val="0"/>
      <w:divBdr>
        <w:top w:val="none" w:sz="0" w:space="0" w:color="auto"/>
        <w:left w:val="none" w:sz="0" w:space="0" w:color="auto"/>
        <w:bottom w:val="none" w:sz="0" w:space="0" w:color="auto"/>
        <w:right w:val="none" w:sz="0" w:space="0" w:color="auto"/>
      </w:divBdr>
      <w:divsChild>
        <w:div w:id="1612276025">
          <w:marLeft w:val="0"/>
          <w:marRight w:val="0"/>
          <w:marTop w:val="0"/>
          <w:marBottom w:val="0"/>
          <w:divBdr>
            <w:top w:val="none" w:sz="0" w:space="0" w:color="auto"/>
            <w:left w:val="none" w:sz="0" w:space="0" w:color="auto"/>
            <w:bottom w:val="none" w:sz="0" w:space="0" w:color="auto"/>
            <w:right w:val="none" w:sz="0" w:space="0" w:color="auto"/>
          </w:divBdr>
          <w:divsChild>
            <w:div w:id="1385834524">
              <w:marLeft w:val="0"/>
              <w:marRight w:val="0"/>
              <w:marTop w:val="0"/>
              <w:marBottom w:val="0"/>
              <w:divBdr>
                <w:top w:val="none" w:sz="0" w:space="0" w:color="auto"/>
                <w:left w:val="none" w:sz="0" w:space="0" w:color="auto"/>
                <w:bottom w:val="none" w:sz="0" w:space="0" w:color="auto"/>
                <w:right w:val="none" w:sz="0" w:space="0" w:color="auto"/>
              </w:divBdr>
              <w:divsChild>
                <w:div w:id="1040738367">
                  <w:marLeft w:val="0"/>
                  <w:marRight w:val="0"/>
                  <w:marTop w:val="0"/>
                  <w:marBottom w:val="0"/>
                  <w:divBdr>
                    <w:top w:val="none" w:sz="0" w:space="0" w:color="auto"/>
                    <w:left w:val="none" w:sz="0" w:space="0" w:color="auto"/>
                    <w:bottom w:val="none" w:sz="0" w:space="0" w:color="auto"/>
                    <w:right w:val="none" w:sz="0" w:space="0" w:color="auto"/>
                  </w:divBdr>
                  <w:divsChild>
                    <w:div w:id="1730230137">
                      <w:marLeft w:val="0"/>
                      <w:marRight w:val="0"/>
                      <w:marTop w:val="0"/>
                      <w:marBottom w:val="0"/>
                      <w:divBdr>
                        <w:top w:val="none" w:sz="0" w:space="0" w:color="auto"/>
                        <w:left w:val="none" w:sz="0" w:space="0" w:color="auto"/>
                        <w:bottom w:val="none" w:sz="0" w:space="0" w:color="auto"/>
                        <w:right w:val="none" w:sz="0" w:space="0" w:color="auto"/>
                      </w:divBdr>
                      <w:divsChild>
                        <w:div w:id="678626137">
                          <w:marLeft w:val="0"/>
                          <w:marRight w:val="0"/>
                          <w:marTop w:val="0"/>
                          <w:marBottom w:val="0"/>
                          <w:divBdr>
                            <w:top w:val="none" w:sz="0" w:space="0" w:color="auto"/>
                            <w:left w:val="none" w:sz="0" w:space="0" w:color="auto"/>
                            <w:bottom w:val="none" w:sz="0" w:space="0" w:color="auto"/>
                            <w:right w:val="none" w:sz="0" w:space="0" w:color="auto"/>
                          </w:divBdr>
                          <w:divsChild>
                            <w:div w:id="308176037">
                              <w:marLeft w:val="0"/>
                              <w:marRight w:val="0"/>
                              <w:marTop w:val="0"/>
                              <w:marBottom w:val="0"/>
                              <w:divBdr>
                                <w:top w:val="none" w:sz="0" w:space="0" w:color="auto"/>
                                <w:left w:val="none" w:sz="0" w:space="0" w:color="auto"/>
                                <w:bottom w:val="none" w:sz="0" w:space="0" w:color="auto"/>
                                <w:right w:val="none" w:sz="0" w:space="0" w:color="auto"/>
                              </w:divBdr>
                              <w:divsChild>
                                <w:div w:id="1961647668">
                                  <w:marLeft w:val="0"/>
                                  <w:marRight w:val="0"/>
                                  <w:marTop w:val="0"/>
                                  <w:marBottom w:val="0"/>
                                  <w:divBdr>
                                    <w:top w:val="none" w:sz="0" w:space="0" w:color="auto"/>
                                    <w:left w:val="none" w:sz="0" w:space="0" w:color="auto"/>
                                    <w:bottom w:val="none" w:sz="0" w:space="0" w:color="auto"/>
                                    <w:right w:val="none" w:sz="0" w:space="0" w:color="auto"/>
                                  </w:divBdr>
                                  <w:divsChild>
                                    <w:div w:id="1537620939">
                                      <w:marLeft w:val="0"/>
                                      <w:marRight w:val="0"/>
                                      <w:marTop w:val="0"/>
                                      <w:marBottom w:val="0"/>
                                      <w:divBdr>
                                        <w:top w:val="none" w:sz="0" w:space="0" w:color="auto"/>
                                        <w:left w:val="none" w:sz="0" w:space="0" w:color="auto"/>
                                        <w:bottom w:val="none" w:sz="0" w:space="0" w:color="auto"/>
                                        <w:right w:val="none" w:sz="0" w:space="0" w:color="auto"/>
                                      </w:divBdr>
                                      <w:divsChild>
                                        <w:div w:id="423460538">
                                          <w:marLeft w:val="0"/>
                                          <w:marRight w:val="0"/>
                                          <w:marTop w:val="0"/>
                                          <w:marBottom w:val="0"/>
                                          <w:divBdr>
                                            <w:top w:val="none" w:sz="0" w:space="0" w:color="auto"/>
                                            <w:left w:val="none" w:sz="0" w:space="0" w:color="auto"/>
                                            <w:bottom w:val="none" w:sz="0" w:space="0" w:color="auto"/>
                                            <w:right w:val="none" w:sz="0" w:space="0" w:color="auto"/>
                                          </w:divBdr>
                                          <w:divsChild>
                                            <w:div w:id="1328440564">
                                              <w:marLeft w:val="0"/>
                                              <w:marRight w:val="0"/>
                                              <w:marTop w:val="0"/>
                                              <w:marBottom w:val="0"/>
                                              <w:divBdr>
                                                <w:top w:val="none" w:sz="0" w:space="0" w:color="auto"/>
                                                <w:left w:val="none" w:sz="0" w:space="0" w:color="auto"/>
                                                <w:bottom w:val="none" w:sz="0" w:space="0" w:color="auto"/>
                                                <w:right w:val="none" w:sz="0" w:space="0" w:color="auto"/>
                                              </w:divBdr>
                                              <w:divsChild>
                                                <w:div w:id="1260525672">
                                                  <w:marLeft w:val="0"/>
                                                  <w:marRight w:val="0"/>
                                                  <w:marTop w:val="0"/>
                                                  <w:marBottom w:val="0"/>
                                                  <w:divBdr>
                                                    <w:top w:val="none" w:sz="0" w:space="0" w:color="auto"/>
                                                    <w:left w:val="none" w:sz="0" w:space="0" w:color="auto"/>
                                                    <w:bottom w:val="none" w:sz="0" w:space="0" w:color="auto"/>
                                                    <w:right w:val="none" w:sz="0" w:space="0" w:color="auto"/>
                                                  </w:divBdr>
                                                  <w:divsChild>
                                                    <w:div w:id="373896282">
                                                      <w:marLeft w:val="0"/>
                                                      <w:marRight w:val="0"/>
                                                      <w:marTop w:val="0"/>
                                                      <w:marBottom w:val="0"/>
                                                      <w:divBdr>
                                                        <w:top w:val="none" w:sz="0" w:space="0" w:color="auto"/>
                                                        <w:left w:val="none" w:sz="0" w:space="0" w:color="auto"/>
                                                        <w:bottom w:val="none" w:sz="0" w:space="0" w:color="auto"/>
                                                        <w:right w:val="none" w:sz="0" w:space="0" w:color="auto"/>
                                                      </w:divBdr>
                                                      <w:divsChild>
                                                        <w:div w:id="104346641">
                                                          <w:marLeft w:val="0"/>
                                                          <w:marRight w:val="0"/>
                                                          <w:marTop w:val="240"/>
                                                          <w:marBottom w:val="240"/>
                                                          <w:divBdr>
                                                            <w:top w:val="none" w:sz="0" w:space="0" w:color="auto"/>
                                                            <w:left w:val="none" w:sz="0" w:space="0" w:color="auto"/>
                                                            <w:bottom w:val="none" w:sz="0" w:space="0" w:color="auto"/>
                                                            <w:right w:val="none" w:sz="0" w:space="0" w:color="auto"/>
                                                          </w:divBdr>
                                                          <w:divsChild>
                                                            <w:div w:id="1369992637">
                                                              <w:marLeft w:val="0"/>
                                                              <w:marRight w:val="0"/>
                                                              <w:marTop w:val="0"/>
                                                              <w:marBottom w:val="0"/>
                                                              <w:divBdr>
                                                                <w:top w:val="none" w:sz="0" w:space="0" w:color="auto"/>
                                                                <w:left w:val="none" w:sz="0" w:space="0" w:color="auto"/>
                                                                <w:bottom w:val="none" w:sz="0" w:space="0" w:color="auto"/>
                                                                <w:right w:val="none" w:sz="0" w:space="0" w:color="auto"/>
                                                              </w:divBdr>
                                                              <w:divsChild>
                                                                <w:div w:id="5562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9554">
                                                      <w:marLeft w:val="0"/>
                                                      <w:marRight w:val="0"/>
                                                      <w:marTop w:val="0"/>
                                                      <w:marBottom w:val="0"/>
                                                      <w:divBdr>
                                                        <w:top w:val="none" w:sz="0" w:space="0" w:color="auto"/>
                                                        <w:left w:val="none" w:sz="0" w:space="0" w:color="auto"/>
                                                        <w:bottom w:val="none" w:sz="0" w:space="0" w:color="auto"/>
                                                        <w:right w:val="none" w:sz="0" w:space="0" w:color="auto"/>
                                                      </w:divBdr>
                                                      <w:divsChild>
                                                        <w:div w:id="2089183949">
                                                          <w:marLeft w:val="0"/>
                                                          <w:marRight w:val="150"/>
                                                          <w:marTop w:val="0"/>
                                                          <w:marBottom w:val="0"/>
                                                          <w:divBdr>
                                                            <w:top w:val="none" w:sz="0" w:space="0" w:color="auto"/>
                                                            <w:left w:val="none" w:sz="0" w:space="0" w:color="auto"/>
                                                            <w:bottom w:val="none" w:sz="0" w:space="0" w:color="auto"/>
                                                            <w:right w:val="none" w:sz="0" w:space="0" w:color="auto"/>
                                                          </w:divBdr>
                                                        </w:div>
                                                        <w:div w:id="1320964081">
                                                          <w:marLeft w:val="0"/>
                                                          <w:marRight w:val="0"/>
                                                          <w:marTop w:val="15"/>
                                                          <w:marBottom w:val="0"/>
                                                          <w:divBdr>
                                                            <w:top w:val="none" w:sz="0" w:space="0" w:color="auto"/>
                                                            <w:left w:val="none" w:sz="0" w:space="0" w:color="auto"/>
                                                            <w:bottom w:val="none" w:sz="0" w:space="0" w:color="auto"/>
                                                            <w:right w:val="none" w:sz="0" w:space="0" w:color="auto"/>
                                                          </w:divBdr>
                                                          <w:divsChild>
                                                            <w:div w:id="1975405896">
                                                              <w:marLeft w:val="0"/>
                                                              <w:marRight w:val="0"/>
                                                              <w:marTop w:val="0"/>
                                                              <w:marBottom w:val="0"/>
                                                              <w:divBdr>
                                                                <w:top w:val="none" w:sz="0" w:space="0" w:color="auto"/>
                                                                <w:left w:val="none" w:sz="0" w:space="0" w:color="auto"/>
                                                                <w:bottom w:val="none" w:sz="0" w:space="0" w:color="auto"/>
                                                                <w:right w:val="none" w:sz="0" w:space="0" w:color="auto"/>
                                                              </w:divBdr>
                                                              <w:divsChild>
                                                                <w:div w:id="1782257395">
                                                                  <w:marLeft w:val="0"/>
                                                                  <w:marRight w:val="0"/>
                                                                  <w:marTop w:val="0"/>
                                                                  <w:marBottom w:val="0"/>
                                                                  <w:divBdr>
                                                                    <w:top w:val="none" w:sz="0" w:space="0" w:color="auto"/>
                                                                    <w:left w:val="none" w:sz="0" w:space="0" w:color="auto"/>
                                                                    <w:bottom w:val="none" w:sz="0" w:space="0" w:color="auto"/>
                                                                    <w:right w:val="none" w:sz="0" w:space="0" w:color="auto"/>
                                                                  </w:divBdr>
                                                                  <w:divsChild>
                                                                    <w:div w:id="1850170938">
                                                                      <w:marLeft w:val="0"/>
                                                                      <w:marRight w:val="0"/>
                                                                      <w:marTop w:val="0"/>
                                                                      <w:marBottom w:val="0"/>
                                                                      <w:divBdr>
                                                                        <w:top w:val="none" w:sz="0" w:space="0" w:color="auto"/>
                                                                        <w:left w:val="none" w:sz="0" w:space="0" w:color="auto"/>
                                                                        <w:bottom w:val="none" w:sz="0" w:space="0" w:color="auto"/>
                                                                        <w:right w:val="none" w:sz="0" w:space="0" w:color="auto"/>
                                                                      </w:divBdr>
                                                                      <w:divsChild>
                                                                        <w:div w:id="210192889">
                                                                          <w:marLeft w:val="0"/>
                                                                          <w:marRight w:val="0"/>
                                                                          <w:marTop w:val="0"/>
                                                                          <w:marBottom w:val="0"/>
                                                                          <w:divBdr>
                                                                            <w:top w:val="none" w:sz="0" w:space="0" w:color="auto"/>
                                                                            <w:left w:val="none" w:sz="0" w:space="0" w:color="auto"/>
                                                                            <w:bottom w:val="none" w:sz="0" w:space="0" w:color="auto"/>
                                                                            <w:right w:val="none" w:sz="0" w:space="0" w:color="auto"/>
                                                                          </w:divBdr>
                                                                          <w:divsChild>
                                                                            <w:div w:id="1838225330">
                                                                              <w:marLeft w:val="0"/>
                                                                              <w:marRight w:val="0"/>
                                                                              <w:marTop w:val="0"/>
                                                                              <w:marBottom w:val="0"/>
                                                                              <w:divBdr>
                                                                                <w:top w:val="none" w:sz="0" w:space="0" w:color="auto"/>
                                                                                <w:left w:val="none" w:sz="0" w:space="0" w:color="auto"/>
                                                                                <w:bottom w:val="none" w:sz="0" w:space="0" w:color="auto"/>
                                                                                <w:right w:val="none" w:sz="0" w:space="0" w:color="auto"/>
                                                                              </w:divBdr>
                                                                              <w:divsChild>
                                                                                <w:div w:id="61492382">
                                                                                  <w:marLeft w:val="0"/>
                                                                                  <w:marRight w:val="0"/>
                                                                                  <w:marTop w:val="0"/>
                                                                                  <w:marBottom w:val="0"/>
                                                                                  <w:divBdr>
                                                                                    <w:top w:val="none" w:sz="0" w:space="0" w:color="auto"/>
                                                                                    <w:left w:val="none" w:sz="0" w:space="0" w:color="auto"/>
                                                                                    <w:bottom w:val="none" w:sz="0" w:space="0" w:color="auto"/>
                                                                                    <w:right w:val="none" w:sz="0" w:space="0" w:color="auto"/>
                                                                                  </w:divBdr>
                                                                                  <w:divsChild>
                                                                                    <w:div w:id="1341814862">
                                                                                      <w:marLeft w:val="-75"/>
                                                                                      <w:marRight w:val="0"/>
                                                                                      <w:marTop w:val="0"/>
                                                                                      <w:marBottom w:val="0"/>
                                                                                      <w:divBdr>
                                                                                        <w:top w:val="none" w:sz="0" w:space="0" w:color="auto"/>
                                                                                        <w:left w:val="none" w:sz="0" w:space="0" w:color="auto"/>
                                                                                        <w:bottom w:val="none" w:sz="0" w:space="0" w:color="auto"/>
                                                                                        <w:right w:val="none" w:sz="0" w:space="0" w:color="auto"/>
                                                                                      </w:divBdr>
                                                                                      <w:divsChild>
                                                                                        <w:div w:id="1690329660">
                                                                                          <w:marLeft w:val="0"/>
                                                                                          <w:marRight w:val="0"/>
                                                                                          <w:marTop w:val="0"/>
                                                                                          <w:marBottom w:val="135"/>
                                                                                          <w:divBdr>
                                                                                            <w:top w:val="none" w:sz="0" w:space="0" w:color="auto"/>
                                                                                            <w:left w:val="none" w:sz="0" w:space="0" w:color="auto"/>
                                                                                            <w:bottom w:val="none" w:sz="0" w:space="0" w:color="auto"/>
                                                                                            <w:right w:val="none" w:sz="0" w:space="0" w:color="auto"/>
                                                                                          </w:divBdr>
                                                                                        </w:div>
                                                                                        <w:div w:id="1264456948">
                                                                                          <w:marLeft w:val="0"/>
                                                                                          <w:marRight w:val="0"/>
                                                                                          <w:marTop w:val="0"/>
                                                                                          <w:marBottom w:val="0"/>
                                                                                          <w:divBdr>
                                                                                            <w:top w:val="none" w:sz="0" w:space="0" w:color="auto"/>
                                                                                            <w:left w:val="none" w:sz="0" w:space="0" w:color="auto"/>
                                                                                            <w:bottom w:val="none" w:sz="0" w:space="0" w:color="auto"/>
                                                                                            <w:right w:val="none" w:sz="0" w:space="0" w:color="auto"/>
                                                                                          </w:divBdr>
                                                                                        </w:div>
                                                                                        <w:div w:id="1881353809">
                                                                                          <w:marLeft w:val="0"/>
                                                                                          <w:marRight w:val="0"/>
                                                                                          <w:marTop w:val="0"/>
                                                                                          <w:marBottom w:val="0"/>
                                                                                          <w:divBdr>
                                                                                            <w:top w:val="none" w:sz="0" w:space="0" w:color="auto"/>
                                                                                            <w:left w:val="none" w:sz="0" w:space="0" w:color="auto"/>
                                                                                            <w:bottom w:val="none" w:sz="0" w:space="0" w:color="auto"/>
                                                                                            <w:right w:val="none" w:sz="0" w:space="0" w:color="auto"/>
                                                                                          </w:divBdr>
                                                                                        </w:div>
                                                                                        <w:div w:id="20055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27619">
                                                                  <w:marLeft w:val="0"/>
                                                                  <w:marRight w:val="0"/>
                                                                  <w:marTop w:val="0"/>
                                                                  <w:marBottom w:val="0"/>
                                                                  <w:divBdr>
                                                                    <w:top w:val="none" w:sz="0" w:space="0" w:color="auto"/>
                                                                    <w:left w:val="none" w:sz="0" w:space="0" w:color="auto"/>
                                                                    <w:bottom w:val="none" w:sz="0" w:space="0" w:color="auto"/>
                                                                    <w:right w:val="none" w:sz="0" w:space="0" w:color="auto"/>
                                                                  </w:divBdr>
                                                                </w:div>
                                                              </w:divsChild>
                                                            </w:div>
                                                            <w:div w:id="141971333">
                                                              <w:marLeft w:val="0"/>
                                                              <w:marRight w:val="0"/>
                                                              <w:marTop w:val="0"/>
                                                              <w:marBottom w:val="0"/>
                                                              <w:divBdr>
                                                                <w:top w:val="none" w:sz="0" w:space="0" w:color="auto"/>
                                                                <w:left w:val="none" w:sz="0" w:space="0" w:color="auto"/>
                                                                <w:bottom w:val="none" w:sz="0" w:space="0" w:color="auto"/>
                                                                <w:right w:val="none" w:sz="0" w:space="0" w:color="auto"/>
                                                              </w:divBdr>
                                                              <w:divsChild>
                                                                <w:div w:id="1958950471">
                                                                  <w:marLeft w:val="0"/>
                                                                  <w:marRight w:val="0"/>
                                                                  <w:marTop w:val="0"/>
                                                                  <w:marBottom w:val="0"/>
                                                                  <w:divBdr>
                                                                    <w:top w:val="none" w:sz="0" w:space="0" w:color="auto"/>
                                                                    <w:left w:val="none" w:sz="0" w:space="0" w:color="auto"/>
                                                                    <w:bottom w:val="none" w:sz="0" w:space="0" w:color="auto"/>
                                                                    <w:right w:val="none" w:sz="0" w:space="0" w:color="auto"/>
                                                                  </w:divBdr>
                                                                </w:div>
                                                                <w:div w:id="1227377536">
                                                                  <w:marLeft w:val="0"/>
                                                                  <w:marRight w:val="0"/>
                                                                  <w:marTop w:val="0"/>
                                                                  <w:marBottom w:val="0"/>
                                                                  <w:divBdr>
                                                                    <w:top w:val="none" w:sz="0" w:space="0" w:color="auto"/>
                                                                    <w:left w:val="none" w:sz="0" w:space="0" w:color="auto"/>
                                                                    <w:bottom w:val="none" w:sz="0" w:space="0" w:color="auto"/>
                                                                    <w:right w:val="none" w:sz="0" w:space="0" w:color="auto"/>
                                                                  </w:divBdr>
                                                                  <w:divsChild>
                                                                    <w:div w:id="1017662041">
                                                                      <w:marLeft w:val="0"/>
                                                                      <w:marRight w:val="0"/>
                                                                      <w:marTop w:val="0"/>
                                                                      <w:marBottom w:val="0"/>
                                                                      <w:divBdr>
                                                                        <w:top w:val="none" w:sz="0" w:space="0" w:color="auto"/>
                                                                        <w:left w:val="none" w:sz="0" w:space="0" w:color="auto"/>
                                                                        <w:bottom w:val="none" w:sz="0" w:space="0" w:color="auto"/>
                                                                        <w:right w:val="none" w:sz="0" w:space="0" w:color="auto"/>
                                                                      </w:divBdr>
                                                                      <w:divsChild>
                                                                        <w:div w:id="1820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4825">
                                                      <w:marLeft w:val="0"/>
                                                      <w:marRight w:val="0"/>
                                                      <w:marTop w:val="0"/>
                                                      <w:marBottom w:val="0"/>
                                                      <w:divBdr>
                                                        <w:top w:val="none" w:sz="0" w:space="0" w:color="auto"/>
                                                        <w:left w:val="none" w:sz="0" w:space="0" w:color="auto"/>
                                                        <w:bottom w:val="none" w:sz="0" w:space="0" w:color="auto"/>
                                                        <w:right w:val="none" w:sz="0" w:space="0" w:color="auto"/>
                                                      </w:divBdr>
                                                      <w:divsChild>
                                                        <w:div w:id="18228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4218">
                                              <w:marLeft w:val="0"/>
                                              <w:marRight w:val="0"/>
                                              <w:marTop w:val="0"/>
                                              <w:marBottom w:val="0"/>
                                              <w:divBdr>
                                                <w:top w:val="none" w:sz="0" w:space="0" w:color="auto"/>
                                                <w:left w:val="none" w:sz="0" w:space="0" w:color="auto"/>
                                                <w:bottom w:val="none" w:sz="0" w:space="0" w:color="auto"/>
                                                <w:right w:val="none" w:sz="0" w:space="0" w:color="auto"/>
                                              </w:divBdr>
                                              <w:divsChild>
                                                <w:div w:id="214238387">
                                                  <w:marLeft w:val="0"/>
                                                  <w:marRight w:val="0"/>
                                                  <w:marTop w:val="0"/>
                                                  <w:marBottom w:val="0"/>
                                                  <w:divBdr>
                                                    <w:top w:val="none" w:sz="0" w:space="0" w:color="auto"/>
                                                    <w:left w:val="none" w:sz="0" w:space="0" w:color="auto"/>
                                                    <w:bottom w:val="none" w:sz="0" w:space="0" w:color="auto"/>
                                                    <w:right w:val="none" w:sz="0" w:space="0" w:color="auto"/>
                                                  </w:divBdr>
                                                </w:div>
                                              </w:divsChild>
                                            </w:div>
                                            <w:div w:id="1430546063">
                                              <w:marLeft w:val="0"/>
                                              <w:marRight w:val="0"/>
                                              <w:marTop w:val="0"/>
                                              <w:marBottom w:val="0"/>
                                              <w:divBdr>
                                                <w:top w:val="none" w:sz="0" w:space="0" w:color="auto"/>
                                                <w:left w:val="none" w:sz="0" w:space="0" w:color="auto"/>
                                                <w:bottom w:val="none" w:sz="0" w:space="0" w:color="auto"/>
                                                <w:right w:val="none" w:sz="0" w:space="0" w:color="auto"/>
                                              </w:divBdr>
                                              <w:divsChild>
                                                <w:div w:id="1077560353">
                                                  <w:marLeft w:val="0"/>
                                                  <w:marRight w:val="0"/>
                                                  <w:marTop w:val="0"/>
                                                  <w:marBottom w:val="0"/>
                                                  <w:divBdr>
                                                    <w:top w:val="none" w:sz="0" w:space="0" w:color="auto"/>
                                                    <w:left w:val="none" w:sz="0" w:space="0" w:color="auto"/>
                                                    <w:bottom w:val="none" w:sz="0" w:space="0" w:color="auto"/>
                                                    <w:right w:val="none" w:sz="0" w:space="0" w:color="auto"/>
                                                  </w:divBdr>
                                                  <w:divsChild>
                                                    <w:div w:id="1878008526">
                                                      <w:marLeft w:val="0"/>
                                                      <w:marRight w:val="0"/>
                                                      <w:marTop w:val="0"/>
                                                      <w:marBottom w:val="0"/>
                                                      <w:divBdr>
                                                        <w:top w:val="none" w:sz="0" w:space="0" w:color="auto"/>
                                                        <w:left w:val="none" w:sz="0" w:space="0" w:color="auto"/>
                                                        <w:bottom w:val="none" w:sz="0" w:space="0" w:color="auto"/>
                                                        <w:right w:val="none" w:sz="0" w:space="0" w:color="auto"/>
                                                      </w:divBdr>
                                                      <w:divsChild>
                                                        <w:div w:id="2526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2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2020-12-30T08:12:00Z</dcterms:created>
  <dcterms:modified xsi:type="dcterms:W3CDTF">2020-12-30T08:12:00Z</dcterms:modified>
</cp:coreProperties>
</file>