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 xml:space="preserve">ЖКХ, строительства, архитектуры и развития </w:t>
      </w:r>
      <w:proofErr w:type="gramStart"/>
      <w:r w:rsidR="00BA5244" w:rsidRPr="007313FD">
        <w:t>инфраструктуры Администрации Первомайского муниципального района</w:t>
      </w:r>
      <w:r w:rsidR="00BA5244">
        <w:t xml:space="preserve"> </w:t>
      </w:r>
      <w:r w:rsidR="00D43B97">
        <w:t>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>Ярославской области</w:t>
      </w:r>
      <w:proofErr w:type="gramEnd"/>
      <w:r>
        <w:rPr>
          <w:rFonts w:eastAsia="Arial"/>
          <w:kern w:val="2"/>
          <w:lang w:eastAsia="en-US"/>
        </w:rPr>
        <w:t xml:space="preserve">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4B21F0" w:rsidRDefault="004B21F0" w:rsidP="00DE7ED2">
            <w:pPr>
              <w:jc w:val="center"/>
            </w:pPr>
            <w:r>
              <w:t xml:space="preserve">Проект постановления Администрации Первомайского муниципального района Ярославской области  </w:t>
            </w:r>
            <w:r w:rsidRPr="00787A98">
              <w:t xml:space="preserve">«Об утверждении административного регламента предоставления муниципальной услуги </w:t>
            </w:r>
            <w:r w:rsidR="00DE7ED2" w:rsidRPr="00341D9D">
              <w:rPr>
                <w:color w:val="000000"/>
              </w:rPr>
      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  <w:r w:rsidR="00DE7ED2" w:rsidRPr="00341D9D">
              <w:t>.</w:t>
            </w:r>
            <w:r w:rsidR="00DE7ED2" w:rsidRPr="00787A98">
              <w:rPr>
                <w:iCs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9460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946003">
              <w:rPr>
                <w:rFonts w:eastAsia="Calibri"/>
                <w:lang w:eastAsia="en-US"/>
              </w:rPr>
              <w:t xml:space="preserve">правовой </w:t>
            </w:r>
            <w:r w:rsidR="00BA5244">
              <w:rPr>
                <w:rFonts w:eastAsia="Calibri"/>
                <w:lang w:eastAsia="en-US"/>
              </w:rPr>
              <w:t>отдел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4B21F0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  <w:r w:rsidR="00D43B97">
              <w:rPr>
                <w:rFonts w:eastAsia="Calibri"/>
                <w:lang w:eastAsia="en-US"/>
              </w:rPr>
              <w:t>.-</w:t>
            </w:r>
            <w:r>
              <w:rPr>
                <w:rFonts w:eastAsia="Calibri"/>
                <w:lang w:eastAsia="en-US"/>
              </w:rPr>
              <w:t>19.11</w:t>
            </w:r>
            <w:r w:rsidR="00D43B97">
              <w:rPr>
                <w:rFonts w:eastAsia="Calibri"/>
                <w:lang w:eastAsia="en-US"/>
              </w:rPr>
              <w:t>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DE7ED2">
            <w:pPr>
              <w:jc w:val="both"/>
            </w:pPr>
            <w:r>
              <w:t xml:space="preserve">постановление Администрации Первомайского муниципального района Ярославской области  </w:t>
            </w:r>
            <w:r w:rsidRPr="00787A98">
              <w:t xml:space="preserve">«Об утверждении административного регламента предоставления муниципальной услуги </w:t>
            </w:r>
            <w:r w:rsidR="00DE7ED2" w:rsidRPr="00341D9D">
              <w:rPr>
                <w:color w:val="000000"/>
              </w:rPr>
              <w:t xml:space="preserve">«Предоставление сведений, </w:t>
            </w:r>
            <w:r w:rsidR="00DE7ED2" w:rsidRPr="00341D9D">
              <w:rPr>
                <w:color w:val="000000"/>
              </w:rPr>
              <w:lastRenderedPageBreak/>
              <w:t>документов и материалов, содержащихся в государственных информационных системах обеспечения градостроительной деятельности»</w:t>
            </w:r>
            <w:r w:rsidR="00DE7ED2" w:rsidRPr="00341D9D">
              <w:t>.</w:t>
            </w:r>
            <w:r w:rsidR="00DE7ED2" w:rsidRPr="00787A98">
              <w:rPr>
                <w:iCs/>
              </w:rPr>
              <w:t xml:space="preserve"> </w:t>
            </w:r>
            <w:bookmarkStart w:id="0" w:name="_GoBack"/>
            <w:bookmarkEnd w:id="0"/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8D" w:rsidRDefault="0046468D">
      <w:r>
        <w:separator/>
      </w:r>
    </w:p>
  </w:endnote>
  <w:endnote w:type="continuationSeparator" w:id="0">
    <w:p w:rsidR="0046468D" w:rsidRDefault="004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8D" w:rsidRDefault="0046468D">
      <w:r>
        <w:separator/>
      </w:r>
    </w:p>
  </w:footnote>
  <w:footnote w:type="continuationSeparator" w:id="0">
    <w:p w:rsidR="0046468D" w:rsidRDefault="0046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6468D"/>
    <w:rsid w:val="004B21F0"/>
    <w:rsid w:val="004F26E1"/>
    <w:rsid w:val="00526A2C"/>
    <w:rsid w:val="0060572D"/>
    <w:rsid w:val="007B1570"/>
    <w:rsid w:val="00946003"/>
    <w:rsid w:val="009B2B7B"/>
    <w:rsid w:val="00A63C57"/>
    <w:rsid w:val="00B23116"/>
    <w:rsid w:val="00BA5244"/>
    <w:rsid w:val="00C1119D"/>
    <w:rsid w:val="00C27E2B"/>
    <w:rsid w:val="00C75DEB"/>
    <w:rsid w:val="00D43B97"/>
    <w:rsid w:val="00DA170D"/>
    <w:rsid w:val="00DB5C5D"/>
    <w:rsid w:val="00DD28D7"/>
    <w:rsid w:val="00D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27</cp:revision>
  <cp:lastPrinted>2023-07-07T08:16:00Z</cp:lastPrinted>
  <dcterms:created xsi:type="dcterms:W3CDTF">2021-02-11T07:44:00Z</dcterms:created>
  <dcterms:modified xsi:type="dcterms:W3CDTF">2023-10-11T11:59:00Z</dcterms:modified>
</cp:coreProperties>
</file>